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97" w:rsidRDefault="007F6E97" w:rsidP="007F6E97">
      <w:pPr>
        <w:tabs>
          <w:tab w:val="left" w:pos="9288"/>
        </w:tabs>
        <w:ind w:left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8.35pt;margin-top:-25.7pt;width:595.25pt;height:49.9pt;z-index:251665408;v-text-anchor:middle" fillcolor="#4bacc6" strokecolor="#31849b" strokeweight=".26mm">
            <v:fill color2="#b45339"/>
            <v:stroke color2="#ce7b64"/>
            <v:textbox style="mso-rotate-with-shape:t" inset="4.41mm,2.29mm,4.41mm,2.29mm">
              <w:txbxContent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  <w:p w:rsidR="007F6E97" w:rsidRDefault="007F6E97" w:rsidP="007F6E97"/>
              </w:txbxContent>
            </v:textbox>
          </v:shape>
        </w:pict>
      </w:r>
    </w:p>
    <w:p w:rsidR="007F6E97" w:rsidRDefault="007F6E97" w:rsidP="007F6E97">
      <w:pPr>
        <w:tabs>
          <w:tab w:val="left" w:pos="9288"/>
        </w:tabs>
        <w:ind w:left="360"/>
        <w:jc w:val="center"/>
      </w:pPr>
    </w:p>
    <w:p w:rsidR="007F6E97" w:rsidRDefault="007F6E97" w:rsidP="007F6E97">
      <w:pPr>
        <w:tabs>
          <w:tab w:val="left" w:pos="9288"/>
        </w:tabs>
        <w:ind w:left="360"/>
        <w:jc w:val="center"/>
      </w:pPr>
    </w:p>
    <w:p w:rsidR="007F6E97" w:rsidRDefault="007F6E97" w:rsidP="007F6E97">
      <w:pPr>
        <w:tabs>
          <w:tab w:val="left" w:pos="9288"/>
        </w:tabs>
        <w:ind w:left="360"/>
        <w:jc w:val="center"/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28"/>
          <w:szCs w:val="28"/>
        </w:rPr>
      </w:pPr>
      <w:r>
        <w:rPr>
          <w:b/>
          <w:color w:val="4F6228"/>
          <w:sz w:val="28"/>
          <w:szCs w:val="28"/>
        </w:rPr>
        <w:t xml:space="preserve">Муниципальное бюджетное общеобразовательное учреждение </w:t>
      </w: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28"/>
          <w:szCs w:val="28"/>
        </w:rPr>
      </w:pPr>
      <w:r>
        <w:rPr>
          <w:b/>
          <w:color w:val="4F6228"/>
          <w:sz w:val="28"/>
          <w:szCs w:val="28"/>
        </w:rPr>
        <w:t>«Восточнинская основная общеобразовательная школа».</w:t>
      </w: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28"/>
          <w:szCs w:val="28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28"/>
          <w:szCs w:val="28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28"/>
          <w:szCs w:val="28"/>
        </w:rPr>
      </w:pPr>
    </w:p>
    <w:tbl>
      <w:tblPr>
        <w:tblW w:w="0" w:type="auto"/>
        <w:tblInd w:w="-359" w:type="dxa"/>
        <w:tblLayout w:type="fixed"/>
        <w:tblLook w:val="0000"/>
      </w:tblPr>
      <w:tblGrid>
        <w:gridCol w:w="3233"/>
        <w:gridCol w:w="3817"/>
        <w:gridCol w:w="3150"/>
      </w:tblGrid>
      <w:tr w:rsidR="007F6E97" w:rsidTr="00A16E90">
        <w:trPr>
          <w:trHeight w:val="142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97" w:rsidRDefault="007F6E97" w:rsidP="00A16E90">
            <w:pPr>
              <w:tabs>
                <w:tab w:val="left" w:pos="9288"/>
              </w:tabs>
              <w:snapToGrid w:val="0"/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РАССМОТРЕНО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Руководитель ШМО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proofErr w:type="spellStart"/>
            <w:r>
              <w:rPr>
                <w:b/>
                <w:color w:val="4A442A"/>
              </w:rPr>
              <w:t>_________Е.П.Илларионова</w:t>
            </w:r>
            <w:proofErr w:type="spellEnd"/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 xml:space="preserve">Протокол № ______ 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от «____»______2014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E97" w:rsidRDefault="007F6E97" w:rsidP="00A16E90">
            <w:pPr>
              <w:tabs>
                <w:tab w:val="left" w:pos="9288"/>
              </w:tabs>
              <w:snapToGrid w:val="0"/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СОГЛАСОВАНО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 xml:space="preserve">Заместитель директора по УВР 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 xml:space="preserve">МБОУ «Восточнинская ООШ» 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proofErr w:type="spellStart"/>
            <w:r>
              <w:rPr>
                <w:b/>
                <w:color w:val="4A442A"/>
              </w:rPr>
              <w:t>____________О.В.Романенко</w:t>
            </w:r>
            <w:proofErr w:type="spellEnd"/>
            <w:r>
              <w:rPr>
                <w:b/>
                <w:color w:val="4A442A"/>
              </w:rPr>
              <w:t xml:space="preserve">  «_____»________________2014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E97" w:rsidRDefault="007F6E97" w:rsidP="00A16E90">
            <w:pPr>
              <w:tabs>
                <w:tab w:val="left" w:pos="9288"/>
              </w:tabs>
              <w:snapToGrid w:val="0"/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УТВЕРЖДАЮ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 xml:space="preserve">Директор МБОУ 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«Восточнинская ООШ»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proofErr w:type="spellStart"/>
            <w:r>
              <w:rPr>
                <w:b/>
                <w:color w:val="4A442A"/>
              </w:rPr>
              <w:t>____________В.С.Щербаков</w:t>
            </w:r>
            <w:proofErr w:type="spellEnd"/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 xml:space="preserve"> Приказ № _________ 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  <w:r>
              <w:rPr>
                <w:b/>
                <w:color w:val="4A442A"/>
              </w:rPr>
              <w:t>от « _____»__________2014</w:t>
            </w:r>
          </w:p>
          <w:p w:rsidR="007F6E97" w:rsidRDefault="007F6E97" w:rsidP="00A16E90">
            <w:pPr>
              <w:tabs>
                <w:tab w:val="left" w:pos="9288"/>
              </w:tabs>
              <w:jc w:val="center"/>
              <w:rPr>
                <w:b/>
                <w:color w:val="4A442A"/>
              </w:rPr>
            </w:pPr>
          </w:p>
        </w:tc>
      </w:tr>
    </w:tbl>
    <w:p w:rsidR="007F6E97" w:rsidRDefault="007F6E97" w:rsidP="007F6E97">
      <w:pPr>
        <w:pStyle w:val="a3"/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 xml:space="preserve">РАБОЧАЯ ПРОГРАММА </w:t>
      </w: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 xml:space="preserve">факультативного курса </w:t>
      </w: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>по химии в 8 классе</w:t>
      </w:r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 xml:space="preserve">«Решение </w:t>
      </w:r>
      <w:proofErr w:type="gramStart"/>
      <w:r>
        <w:rPr>
          <w:b/>
          <w:color w:val="4F6228"/>
          <w:sz w:val="40"/>
          <w:szCs w:val="40"/>
        </w:rPr>
        <w:t>расчетных</w:t>
      </w:r>
      <w:proofErr w:type="gramEnd"/>
    </w:p>
    <w:p w:rsidR="007F6E97" w:rsidRDefault="007F6E97" w:rsidP="007F6E97">
      <w:pPr>
        <w:tabs>
          <w:tab w:val="left" w:pos="9288"/>
        </w:tabs>
        <w:ind w:left="360"/>
        <w:jc w:val="center"/>
        <w:rPr>
          <w:b/>
          <w:color w:val="4F6228"/>
          <w:sz w:val="40"/>
          <w:szCs w:val="40"/>
        </w:rPr>
      </w:pPr>
      <w:r>
        <w:rPr>
          <w:b/>
          <w:color w:val="4F6228"/>
          <w:sz w:val="40"/>
          <w:szCs w:val="40"/>
        </w:rPr>
        <w:t xml:space="preserve"> и экспериментальных задач»</w:t>
      </w:r>
    </w:p>
    <w:p w:rsidR="007F6E97" w:rsidRDefault="007F6E97" w:rsidP="007F6E97">
      <w:pPr>
        <w:tabs>
          <w:tab w:val="left" w:pos="9288"/>
        </w:tabs>
        <w:ind w:left="360"/>
        <w:jc w:val="center"/>
        <w:rPr>
          <w:color w:val="4F6228"/>
          <w:sz w:val="40"/>
          <w:szCs w:val="40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color w:val="4F6228"/>
          <w:sz w:val="40"/>
          <w:szCs w:val="40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color w:val="4F6228"/>
          <w:sz w:val="40"/>
          <w:szCs w:val="40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color w:val="4F6228"/>
          <w:sz w:val="40"/>
          <w:szCs w:val="40"/>
        </w:rPr>
      </w:pPr>
    </w:p>
    <w:p w:rsidR="007F6E97" w:rsidRDefault="007F6E97" w:rsidP="007F6E97">
      <w:pPr>
        <w:tabs>
          <w:tab w:val="left" w:pos="9288"/>
        </w:tabs>
        <w:ind w:left="360"/>
        <w:jc w:val="center"/>
        <w:rPr>
          <w:color w:val="4F6228"/>
          <w:sz w:val="40"/>
          <w:szCs w:val="40"/>
        </w:rPr>
      </w:pPr>
      <w:r>
        <w:rPr>
          <w:color w:val="4F6228"/>
          <w:sz w:val="40"/>
          <w:szCs w:val="40"/>
        </w:rPr>
        <w:t>учителя  первой квалификационной категории</w:t>
      </w:r>
    </w:p>
    <w:p w:rsidR="007F6E97" w:rsidRDefault="007F6E97" w:rsidP="007F6E97">
      <w:pPr>
        <w:tabs>
          <w:tab w:val="left" w:pos="9288"/>
        </w:tabs>
        <w:ind w:left="360"/>
        <w:jc w:val="center"/>
        <w:rPr>
          <w:color w:val="4F6228"/>
          <w:sz w:val="40"/>
          <w:szCs w:val="40"/>
        </w:rPr>
      </w:pPr>
      <w:r>
        <w:rPr>
          <w:color w:val="4F6228"/>
          <w:sz w:val="40"/>
          <w:szCs w:val="40"/>
        </w:rPr>
        <w:t>Илларионовой Евгении Петровны</w:t>
      </w:r>
    </w:p>
    <w:p w:rsidR="007F6E97" w:rsidRDefault="007F6E97" w:rsidP="007F6E97"/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  <w:r>
        <w:rPr>
          <w:b/>
          <w:color w:val="4F6228"/>
          <w:sz w:val="32"/>
          <w:szCs w:val="32"/>
        </w:rPr>
        <w:t>2014-2015 учебный год.</w:t>
      </w: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>
      <w:pPr>
        <w:jc w:val="center"/>
        <w:rPr>
          <w:b/>
          <w:color w:val="4F6228"/>
          <w:sz w:val="32"/>
          <w:szCs w:val="32"/>
        </w:rPr>
      </w:pPr>
    </w:p>
    <w:p w:rsidR="007F6E97" w:rsidRDefault="007F6E97" w:rsidP="007F6E97"/>
    <w:p w:rsidR="007F6E97" w:rsidRDefault="007F6E97" w:rsidP="007F6E97"/>
    <w:p w:rsidR="007F6E97" w:rsidRDefault="007F6E97" w:rsidP="007F6E97"/>
    <w:p w:rsidR="007F6E97" w:rsidRDefault="007F6E97" w:rsidP="007F6E97">
      <w:pPr>
        <w:shd w:val="clear" w:color="auto" w:fill="FFFFFF"/>
        <w:spacing w:line="100" w:lineRule="atLeast"/>
        <w:ind w:left="8"/>
        <w:jc w:val="center"/>
        <w:rPr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8"/>
        <w:jc w:val="center"/>
        <w:rPr>
          <w:sz w:val="24"/>
          <w:szCs w:val="24"/>
        </w:rPr>
      </w:pPr>
      <w:r>
        <w:pict>
          <v:rect id="_x0000_s1030" style="position:absolute;left:0;text-align:left;margin-left:-68.35pt;margin-top:4.05pt;width:595.25pt;height:49.9pt;z-index:251664384;mso-wrap-style:none;v-text-anchor:middle" fillcolor="#4bacc6" strokecolor="#31849b" strokeweight=".26mm">
            <v:fill color2="#b45339"/>
            <v:stroke color2="#ce7b64"/>
          </v:rect>
        </w:pict>
      </w:r>
    </w:p>
    <w:p w:rsidR="007F6E97" w:rsidRDefault="007F6E97" w:rsidP="007F6E97">
      <w:pPr>
        <w:shd w:val="clear" w:color="auto" w:fill="FFFFFF"/>
        <w:spacing w:line="100" w:lineRule="atLeast"/>
        <w:ind w:left="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РЕЦЕНЗИЯ</w:t>
      </w:r>
    </w:p>
    <w:p w:rsidR="007F6E97" w:rsidRDefault="007F6E97" w:rsidP="007F6E97">
      <w:pPr>
        <w:shd w:val="clear" w:color="auto" w:fill="FFFFFF"/>
        <w:spacing w:line="100" w:lineRule="atLeast"/>
        <w:ind w:left="17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 xml:space="preserve">на программу факультативного курса по химии по теме «Решение расчетных и </w:t>
      </w:r>
      <w:r>
        <w:rPr>
          <w:sz w:val="24"/>
          <w:szCs w:val="24"/>
        </w:rPr>
        <w:t xml:space="preserve">экспериментальных задач», разработанной Кураевой Ириной Ивановной и </w:t>
      </w:r>
      <w:r>
        <w:rPr>
          <w:spacing w:val="-2"/>
          <w:sz w:val="24"/>
          <w:szCs w:val="24"/>
        </w:rPr>
        <w:t xml:space="preserve">Смирновой Валентиной Васильевной - учителями химии Муниципального </w:t>
      </w:r>
      <w:r>
        <w:rPr>
          <w:sz w:val="24"/>
          <w:szCs w:val="24"/>
        </w:rPr>
        <w:t xml:space="preserve">образовательного учреждения «Средняя общеобразовательная средняя школа №4» г. </w:t>
      </w:r>
      <w:proofErr w:type="spellStart"/>
      <w:r>
        <w:rPr>
          <w:sz w:val="24"/>
          <w:szCs w:val="24"/>
        </w:rPr>
        <w:t>Мегиона</w:t>
      </w:r>
      <w:proofErr w:type="spellEnd"/>
      <w:r>
        <w:rPr>
          <w:sz w:val="24"/>
          <w:szCs w:val="24"/>
        </w:rPr>
        <w:t xml:space="preserve"> ХМАО - </w:t>
      </w:r>
      <w:proofErr w:type="spellStart"/>
      <w:r>
        <w:rPr>
          <w:b/>
          <w:bCs/>
          <w:sz w:val="24"/>
          <w:szCs w:val="24"/>
        </w:rPr>
        <w:t>Югры</w:t>
      </w:r>
      <w:proofErr w:type="spellEnd"/>
      <w:r>
        <w:rPr>
          <w:b/>
          <w:bCs/>
          <w:sz w:val="24"/>
          <w:szCs w:val="24"/>
        </w:rPr>
        <w:t>.</w:t>
      </w:r>
    </w:p>
    <w:p w:rsidR="007F6E97" w:rsidRDefault="007F6E97" w:rsidP="007F6E97">
      <w:pPr>
        <w:shd w:val="clear" w:color="auto" w:fill="FFFFFF"/>
        <w:spacing w:line="100" w:lineRule="atLeast"/>
        <w:ind w:left="13" w:firstLine="63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Актуальность проблеме формирования интуиции по предмету придает то обстоятельство, что </w:t>
      </w:r>
      <w:r>
        <w:rPr>
          <w:b/>
          <w:bCs/>
          <w:sz w:val="24"/>
          <w:szCs w:val="24"/>
        </w:rPr>
        <w:t xml:space="preserve">она является </w:t>
      </w:r>
      <w:r>
        <w:rPr>
          <w:sz w:val="24"/>
          <w:szCs w:val="24"/>
        </w:rPr>
        <w:t xml:space="preserve">одной из основных задач в контексте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подхода.</w:t>
      </w:r>
    </w:p>
    <w:p w:rsidR="007F6E97" w:rsidRDefault="007F6E97" w:rsidP="007F6E97">
      <w:pPr>
        <w:shd w:val="clear" w:color="auto" w:fill="FFFFFF"/>
        <w:spacing w:line="100" w:lineRule="atLeast"/>
        <w:ind w:left="13" w:right="21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способ её достижения, который избран авторами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оставителями - решение расчетных и экспериментальных задач, вполне обоснован.</w:t>
      </w:r>
    </w:p>
    <w:p w:rsidR="007F6E97" w:rsidRDefault="007F6E97" w:rsidP="007F6E97">
      <w:pPr>
        <w:shd w:val="clear" w:color="auto" w:fill="FFFFFF"/>
        <w:spacing w:line="100" w:lineRule="atLeast"/>
        <w:ind w:left="8" w:right="17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интуиции по предмету очень сложный, длительный и </w:t>
      </w:r>
      <w:proofErr w:type="spellStart"/>
      <w:r>
        <w:rPr>
          <w:sz w:val="24"/>
          <w:szCs w:val="24"/>
        </w:rPr>
        <w:t>многоаспектный</w:t>
      </w:r>
      <w:proofErr w:type="spellEnd"/>
      <w:r>
        <w:rPr>
          <w:sz w:val="24"/>
          <w:szCs w:val="24"/>
        </w:rPr>
        <w:t xml:space="preserve"> процесс. Ресурса обычных уроков недостаточно, поэтому актуальной задачей на сегодняшний день становится углубление знаний и умений по предмету в форме факультативов и спецкурсов.</w:t>
      </w:r>
    </w:p>
    <w:p w:rsidR="007F6E97" w:rsidRDefault="007F6E97" w:rsidP="007F6E97">
      <w:pPr>
        <w:shd w:val="clear" w:color="auto" w:fill="FFFFFF"/>
        <w:spacing w:line="100" w:lineRule="atLeast"/>
        <w:ind w:left="13" w:right="13" w:firstLine="623"/>
        <w:jc w:val="both"/>
        <w:rPr>
          <w:sz w:val="24"/>
          <w:szCs w:val="24"/>
        </w:rPr>
      </w:pPr>
      <w:r>
        <w:rPr>
          <w:sz w:val="24"/>
          <w:szCs w:val="24"/>
        </w:rPr>
        <w:t>Поэтому программа, разработанная Кураевой И. И. и Смирновой В. В. как дополняющая традиционные образовательные средства, востребована нынешней школьной действительностью.</w:t>
      </w:r>
    </w:p>
    <w:p w:rsidR="007F6E97" w:rsidRDefault="007F6E97" w:rsidP="007F6E97">
      <w:pPr>
        <w:shd w:val="clear" w:color="auto" w:fill="FFFFFF"/>
        <w:spacing w:line="100" w:lineRule="atLeast"/>
        <w:ind w:right="17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формирования интуиции, отраженная в представленной для рецензирования программе, структурирована с опорой на </w:t>
      </w:r>
      <w:proofErr w:type="spellStart"/>
      <w:r>
        <w:rPr>
          <w:sz w:val="24"/>
          <w:szCs w:val="24"/>
        </w:rPr>
        <w:t>личностно-деятельностный</w:t>
      </w:r>
      <w:proofErr w:type="spellEnd"/>
      <w:r>
        <w:rPr>
          <w:sz w:val="24"/>
          <w:szCs w:val="24"/>
        </w:rPr>
        <w:t xml:space="preserve"> и индивидуально-дифференцированный подходы. В этом её преимущество.</w:t>
      </w:r>
    </w:p>
    <w:p w:rsidR="007F6E97" w:rsidRDefault="007F6E97" w:rsidP="007F6E97">
      <w:pPr>
        <w:shd w:val="clear" w:color="auto" w:fill="FFFFFF"/>
        <w:spacing w:line="100" w:lineRule="atLeast"/>
        <w:ind w:left="356" w:firstLine="288"/>
        <w:rPr>
          <w:sz w:val="24"/>
          <w:szCs w:val="24"/>
        </w:rPr>
      </w:pPr>
      <w:r>
        <w:rPr>
          <w:sz w:val="24"/>
          <w:szCs w:val="24"/>
        </w:rPr>
        <w:t>У программы можно отметить еще ряд несомненных достоинств:</w:t>
      </w:r>
    </w:p>
    <w:p w:rsidR="007F6E97" w:rsidRDefault="007F6E97" w:rsidP="007F6E97">
      <w:pPr>
        <w:shd w:val="clear" w:color="auto" w:fill="FFFFFF"/>
        <w:spacing w:line="100" w:lineRule="atLeast"/>
        <w:ind w:left="356" w:firstLine="288"/>
        <w:rPr>
          <w:sz w:val="24"/>
          <w:szCs w:val="24"/>
        </w:rPr>
      </w:pPr>
      <w:r>
        <w:rPr>
          <w:sz w:val="24"/>
          <w:szCs w:val="24"/>
        </w:rPr>
        <w:t xml:space="preserve"> 1) Грамотность     формулировки     цели:     «формирование     химической</w:t>
      </w:r>
    </w:p>
    <w:p w:rsidR="007F6E97" w:rsidRDefault="007F6E97" w:rsidP="007F6E97">
      <w:pPr>
        <w:shd w:val="clear" w:color="auto" w:fill="FFFFFF"/>
        <w:spacing w:line="100" w:lineRule="atLeast"/>
        <w:ind w:left="652"/>
        <w:rPr>
          <w:sz w:val="24"/>
          <w:szCs w:val="24"/>
        </w:rPr>
      </w:pPr>
      <w:r>
        <w:rPr>
          <w:sz w:val="24"/>
          <w:szCs w:val="24"/>
        </w:rPr>
        <w:t>интуиции   через   совершенствование   умений   активно   использовать</w:t>
      </w:r>
    </w:p>
    <w:p w:rsidR="007F6E97" w:rsidRDefault="007F6E97" w:rsidP="007F6E97">
      <w:pPr>
        <w:shd w:val="clear" w:color="auto" w:fill="FFFFFF"/>
        <w:spacing w:line="100" w:lineRule="atLeast"/>
        <w:ind w:left="652"/>
        <w:rPr>
          <w:sz w:val="24"/>
          <w:szCs w:val="24"/>
        </w:rPr>
      </w:pPr>
      <w:r>
        <w:rPr>
          <w:sz w:val="24"/>
          <w:szCs w:val="24"/>
        </w:rPr>
        <w:t xml:space="preserve">знания и логику при решении количественных и качественных задач </w:t>
      </w:r>
      <w:proofErr w:type="gramStart"/>
      <w:r>
        <w:rPr>
          <w:sz w:val="24"/>
          <w:szCs w:val="24"/>
        </w:rPr>
        <w:t>по</w:t>
      </w:r>
      <w:proofErr w:type="gramEnd"/>
    </w:p>
    <w:p w:rsidR="007F6E97" w:rsidRDefault="007F6E97" w:rsidP="007F6E97">
      <w:pPr>
        <w:shd w:val="clear" w:color="auto" w:fill="FFFFFF"/>
        <w:spacing w:line="100" w:lineRule="atLea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химии». Грамотность    сформулированной цели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её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диагностичности</w:t>
      </w:r>
      <w:proofErr w:type="spellEnd"/>
      <w:r>
        <w:rPr>
          <w:sz w:val="24"/>
          <w:szCs w:val="24"/>
        </w:rPr>
        <w:t>.</w:t>
      </w:r>
    </w:p>
    <w:p w:rsidR="007F6E97" w:rsidRDefault="007F6E97" w:rsidP="007F6E97">
      <w:pPr>
        <w:shd w:val="clear" w:color="auto" w:fill="FFFFFF"/>
        <w:spacing w:line="100" w:lineRule="atLeast"/>
        <w:ind w:left="644"/>
        <w:rPr>
          <w:sz w:val="24"/>
          <w:szCs w:val="24"/>
        </w:rPr>
      </w:pPr>
      <w:r>
        <w:rPr>
          <w:sz w:val="24"/>
          <w:szCs w:val="24"/>
        </w:rPr>
        <w:t>Т.е. цель сформулирована в форме  предстоящего результата, который</w:t>
      </w:r>
    </w:p>
    <w:p w:rsidR="007F6E97" w:rsidRDefault="007F6E97" w:rsidP="007F6E97">
      <w:pPr>
        <w:shd w:val="clear" w:color="auto" w:fill="FFFFFF"/>
        <w:spacing w:line="100" w:lineRule="atLea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можно </w:t>
      </w:r>
      <w:proofErr w:type="spellStart"/>
      <w:r>
        <w:rPr>
          <w:sz w:val="24"/>
          <w:szCs w:val="24"/>
        </w:rPr>
        <w:t>продиагностировать</w:t>
      </w:r>
      <w:proofErr w:type="spellEnd"/>
      <w:r>
        <w:rPr>
          <w:sz w:val="24"/>
          <w:szCs w:val="24"/>
        </w:rPr>
        <w:t>.</w:t>
      </w:r>
    </w:p>
    <w:p w:rsidR="007F6E97" w:rsidRDefault="007F6E97" w:rsidP="007F6E97">
      <w:pPr>
        <w:shd w:val="clear" w:color="auto" w:fill="FFFFFF"/>
        <w:spacing w:line="100" w:lineRule="atLeast"/>
        <w:ind w:left="644"/>
        <w:rPr>
          <w:sz w:val="24"/>
          <w:szCs w:val="24"/>
        </w:rPr>
      </w:pPr>
      <w:r>
        <w:rPr>
          <w:sz w:val="24"/>
          <w:szCs w:val="24"/>
        </w:rPr>
        <w:t>2) Как следует из представленных материалов, больший упор делается на создание условий на большую самостоятельность обучающихся при решении задач и проведении экспериментов по химии, что важно, так как именно данная деятельность способствует умственному усилию ученика.</w:t>
      </w:r>
    </w:p>
    <w:p w:rsidR="007F6E97" w:rsidRDefault="007F6E97" w:rsidP="007F6E97">
      <w:pPr>
        <w:shd w:val="clear" w:color="auto" w:fill="FFFFFF"/>
        <w:spacing w:line="100" w:lineRule="atLea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3)Задачи по реализации сформулированной цели представляют собой комплекс реальных механизмов, логично вытекающих из сформулированной выше цели. В результате программа становится </w:t>
      </w:r>
      <w:proofErr w:type="spellStart"/>
      <w:r>
        <w:rPr>
          <w:sz w:val="24"/>
          <w:szCs w:val="24"/>
        </w:rPr>
        <w:t>диагностичной</w:t>
      </w:r>
      <w:proofErr w:type="spellEnd"/>
      <w:r>
        <w:rPr>
          <w:sz w:val="24"/>
          <w:szCs w:val="24"/>
        </w:rPr>
        <w:t>, что важно для процесса её реализации;</w:t>
      </w:r>
    </w:p>
    <w:p w:rsidR="007F6E97" w:rsidRDefault="007F6E97" w:rsidP="007F6E97">
      <w:pPr>
        <w:shd w:val="clear" w:color="auto" w:fill="FFFFFF"/>
        <w:tabs>
          <w:tab w:val="left" w:pos="644"/>
        </w:tabs>
        <w:spacing w:line="100" w:lineRule="atLeast"/>
        <w:ind w:left="267" w:right="17" w:hanging="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4)Грамотность в подборе комплекса форм и технологий работы с детьми;</w:t>
      </w:r>
    </w:p>
    <w:p w:rsidR="007F6E97" w:rsidRDefault="007F6E97" w:rsidP="007F6E97">
      <w:pPr>
        <w:shd w:val="clear" w:color="auto" w:fill="FFFFFF"/>
        <w:spacing w:line="100" w:lineRule="atLeast"/>
        <w:ind w:left="8"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рецензируемой программы полностью отвечает требованиям, которые предъявляются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подобного</w:t>
      </w:r>
      <w:proofErr w:type="gramEnd"/>
      <w:r>
        <w:rPr>
          <w:sz w:val="24"/>
          <w:szCs w:val="24"/>
        </w:rPr>
        <w:t xml:space="preserve"> рода программам развития способностей учащихся.</w:t>
      </w:r>
    </w:p>
    <w:p w:rsidR="007F6E97" w:rsidRDefault="007F6E97" w:rsidP="007F6E97">
      <w:pPr>
        <w:shd w:val="clear" w:color="auto" w:fill="FFFFFF"/>
        <w:spacing w:line="100" w:lineRule="atLeast"/>
        <w:ind w:left="8" w:right="13" w:firstLine="635"/>
        <w:jc w:val="both"/>
        <w:rPr>
          <w:sz w:val="24"/>
          <w:szCs w:val="24"/>
        </w:rPr>
        <w:sectPr w:rsidR="007F6E97">
          <w:pgSz w:w="11906" w:h="16838"/>
          <w:pgMar w:top="450" w:right="889" w:bottom="720" w:left="1367" w:header="720" w:footer="720" w:gutter="0"/>
          <w:cols w:space="720"/>
          <w:docGrid w:linePitch="360"/>
        </w:sectPr>
      </w:pPr>
      <w:r>
        <w:t>Учитывая уровень работы и её практическую значимость, можно рекомендовать её для практической реализации в школе.</w:t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334010</wp:posOffset>
            </wp:positionV>
            <wp:extent cx="955040" cy="848360"/>
            <wp:effectExtent l="19050" t="0" r="0" b="0"/>
            <wp:wrapTight wrapText="bothSides">
              <wp:wrapPolygon edited="0">
                <wp:start x="-431" y="0"/>
                <wp:lineTo x="-431" y="21341"/>
                <wp:lineTo x="21543" y="21341"/>
                <wp:lineTo x="21543" y="0"/>
                <wp:lineTo x="-43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E97" w:rsidRDefault="007F6E97" w:rsidP="007F6E97">
      <w:pPr>
        <w:shd w:val="clear" w:color="auto" w:fill="FFFFFF"/>
        <w:spacing w:line="100" w:lineRule="atLeas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Доцент кафедры общей и социальной педагогики </w:t>
      </w:r>
      <w:proofErr w:type="spellStart"/>
      <w:r>
        <w:rPr>
          <w:spacing w:val="-7"/>
          <w:sz w:val="24"/>
          <w:szCs w:val="24"/>
        </w:rPr>
        <w:t>Нижневартовского</w:t>
      </w:r>
      <w:proofErr w:type="spellEnd"/>
      <w:r>
        <w:rPr>
          <w:spacing w:val="-7"/>
          <w:sz w:val="24"/>
          <w:szCs w:val="24"/>
        </w:rPr>
        <w:t xml:space="preserve"> государственного гуманитарного </w:t>
      </w:r>
      <w:r>
        <w:t>университета, кандидат педагогических наук:</w:t>
      </w:r>
      <w:r>
        <w:pict>
          <v:shape id="_x0000_s1028" type="#_x0000_t202" style="position:absolute;margin-left:372.2pt;margin-top:42.45pt;width:64.65pt;height:13.6pt;z-index:251662336;mso-wrap-distance-left:1.9pt;mso-wrap-distance-right:1.9pt;mso-position-horizontal-relative:text;mso-position-vertical-relative:text" stroked="f">
            <v:fill color2="black"/>
            <v:textbox inset="0,0,0,0">
              <w:txbxContent>
                <w:p w:rsidR="007F6E97" w:rsidRDefault="007F6E97" w:rsidP="007F6E97">
                  <w:pPr>
                    <w:shd w:val="clear" w:color="auto" w:fill="FFFFFF"/>
                    <w:rPr>
                      <w:spacing w:val="-7"/>
                      <w:sz w:val="24"/>
                      <w:szCs w:val="24"/>
                    </w:rPr>
                  </w:pPr>
                  <w:r>
                    <w:rPr>
                      <w:spacing w:val="-7"/>
                      <w:sz w:val="24"/>
                      <w:szCs w:val="24"/>
                    </w:rPr>
                    <w:t xml:space="preserve">И.А. </w:t>
                  </w:r>
                  <w:proofErr w:type="spellStart"/>
                  <w:r>
                    <w:rPr>
                      <w:spacing w:val="-7"/>
                      <w:sz w:val="24"/>
                      <w:szCs w:val="24"/>
                    </w:rPr>
                    <w:t>Кискаев</w:t>
                  </w:r>
                  <w:proofErr w:type="spellEnd"/>
                </w:p>
              </w:txbxContent>
            </v:textbox>
            <w10:wrap type="topAndBottom"/>
          </v:shape>
        </w:pict>
      </w: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pacing w:val="-7"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right="9530"/>
        <w:rPr>
          <w:sz w:val="24"/>
          <w:szCs w:val="24"/>
        </w:rPr>
      </w:pPr>
      <w:r>
        <w:pict>
          <v:shape id="_x0000_s1026" type="#_x0000_t202" style="position:absolute;margin-left:249.5pt;margin-top:56.15pt;width:1.1pt;height:17.25pt;z-index:251660288;mso-wrap-distance-left:7in;mso-wrap-distance-right:7in;mso-position-horizontal-relative:margin" stroked="f">
            <v:fill opacity="0" color2="black"/>
            <v:textbox inset="0,0,0,0">
              <w:txbxContent>
                <w:p w:rsidR="007F6E97" w:rsidRDefault="007F6E97" w:rsidP="007F6E97"/>
              </w:txbxContent>
            </v:textbox>
            <w10:wrap type="topAndBottom"/>
          </v:shape>
        </w:pict>
      </w:r>
    </w:p>
    <w:p w:rsidR="007F6E97" w:rsidRDefault="007F6E97" w:rsidP="007F6E97">
      <w:pPr>
        <w:shd w:val="clear" w:color="auto" w:fill="FFFFFF"/>
        <w:spacing w:line="100" w:lineRule="atLeast"/>
        <w:ind w:left="1204"/>
        <w:rPr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204"/>
        <w:rPr>
          <w:sz w:val="22"/>
          <w:szCs w:val="22"/>
        </w:rPr>
      </w:pPr>
    </w:p>
    <w:p w:rsidR="007F6E97" w:rsidRDefault="007F6E97" w:rsidP="007F6E97">
      <w:pPr>
        <w:shd w:val="clear" w:color="auto" w:fill="FFFFFF"/>
        <w:spacing w:line="100" w:lineRule="atLeast"/>
        <w:ind w:left="120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МБОУ «Восточнинская ООШ»</w:t>
      </w:r>
    </w:p>
    <w:p w:rsidR="007F6E97" w:rsidRDefault="007F6E97" w:rsidP="007F6E97">
      <w:pPr>
        <w:shd w:val="clear" w:color="auto" w:fill="FFFFFF"/>
        <w:spacing w:line="100" w:lineRule="atLeast"/>
        <w:ind w:left="120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Предмет: Химия</w:t>
      </w:r>
    </w:p>
    <w:p w:rsidR="007F6E97" w:rsidRDefault="007F6E97" w:rsidP="007F6E97">
      <w:pPr>
        <w:shd w:val="clear" w:color="auto" w:fill="FFFFFF"/>
        <w:spacing w:line="100" w:lineRule="atLeast"/>
        <w:ind w:left="120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Название факультатива: Решение расчетных и экспериментальных задач.</w:t>
      </w:r>
    </w:p>
    <w:p w:rsidR="007F6E97" w:rsidRDefault="007F6E97" w:rsidP="007F6E97">
      <w:pPr>
        <w:shd w:val="clear" w:color="auto" w:fill="FFFFFF"/>
        <w:spacing w:line="100" w:lineRule="atLeast"/>
        <w:ind w:left="1204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Контингент учащихся: &amp; класс</w:t>
      </w:r>
    </w:p>
    <w:p w:rsidR="007F6E97" w:rsidRDefault="007F6E97" w:rsidP="007F6E97">
      <w:pPr>
        <w:shd w:val="clear" w:color="auto" w:fill="FFFFFF"/>
        <w:spacing w:line="100" w:lineRule="atLeast"/>
        <w:ind w:left="120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Составили программу: Смирнова В.В., Кураева И.И.</w:t>
      </w:r>
    </w:p>
    <w:p w:rsidR="007F6E97" w:rsidRDefault="007F6E97" w:rsidP="007F6E97">
      <w:pPr>
        <w:shd w:val="clear" w:color="auto" w:fill="FFFFFF"/>
        <w:spacing w:line="100" w:lineRule="atLeast"/>
        <w:ind w:left="121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Содержание: 1 .Пояснительная записка (цель; задачи).</w:t>
      </w:r>
    </w:p>
    <w:p w:rsidR="007F6E97" w:rsidRDefault="007F6E97" w:rsidP="007F6E97">
      <w:pPr>
        <w:shd w:val="clear" w:color="auto" w:fill="FFFFFF"/>
        <w:spacing w:line="100" w:lineRule="atLeast"/>
        <w:ind w:left="264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2.Требования к результатам усвоения материала.</w:t>
      </w:r>
    </w:p>
    <w:p w:rsidR="007F6E97" w:rsidRDefault="007F6E97" w:rsidP="007F6E97">
      <w:pPr>
        <w:shd w:val="clear" w:color="auto" w:fill="FFFFFF"/>
        <w:spacing w:line="100" w:lineRule="atLeast"/>
        <w:ind w:left="265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 .Программа факультатива.</w:t>
      </w:r>
    </w:p>
    <w:p w:rsidR="007F6E97" w:rsidRDefault="007F6E97" w:rsidP="007F6E97">
      <w:pPr>
        <w:shd w:val="clear" w:color="auto" w:fill="FFFFFF"/>
        <w:spacing w:line="100" w:lineRule="atLeast"/>
        <w:ind w:left="264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4.Тематическое планирование.</w:t>
      </w:r>
    </w:p>
    <w:p w:rsidR="007F6E97" w:rsidRDefault="007F6E97" w:rsidP="007F6E97">
      <w:pPr>
        <w:shd w:val="clear" w:color="auto" w:fill="FFFFFF"/>
        <w:spacing w:line="100" w:lineRule="atLeast"/>
        <w:ind w:left="2657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5. Литература.</w:t>
      </w:r>
    </w:p>
    <w:p w:rsidR="007F6E97" w:rsidRDefault="007F6E97" w:rsidP="007F6E97">
      <w:pPr>
        <w:shd w:val="clear" w:color="auto" w:fill="FFFFFF"/>
        <w:spacing w:line="100" w:lineRule="atLeast"/>
        <w:ind w:left="2775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Пояснительная записка</w:t>
      </w:r>
    </w:p>
    <w:p w:rsidR="007F6E97" w:rsidRDefault="007F6E97" w:rsidP="007F6E97">
      <w:pPr>
        <w:shd w:val="clear" w:color="auto" w:fill="FFFFFF"/>
        <w:spacing w:line="100" w:lineRule="atLeast"/>
        <w:ind w:left="35" w:firstLine="43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-Решение задач занимает важное место в системе преподавания химии. Задачи обеспечивают закрепление теоретических знаний, учат творчески применять их в новой ситуации, мыслить логически. В настоящее время, </w:t>
      </w:r>
      <w:r>
        <w:rPr>
          <w:spacing w:val="-3"/>
          <w:sz w:val="24"/>
          <w:szCs w:val="24"/>
        </w:rPr>
        <w:t xml:space="preserve">несмотря на объем литературы по решению задач, многие школьники плохо </w:t>
      </w:r>
      <w:r>
        <w:rPr>
          <w:spacing w:val="-2"/>
          <w:sz w:val="24"/>
          <w:szCs w:val="24"/>
        </w:rPr>
        <w:t xml:space="preserve">владеют логикой анализа стандартных элементов задач и стандартными алгоритмами решений. Отсутствие ориентации на логику, превращает </w:t>
      </w:r>
      <w:r>
        <w:rPr>
          <w:spacing w:val="-3"/>
          <w:sz w:val="24"/>
          <w:szCs w:val="24"/>
        </w:rPr>
        <w:t xml:space="preserve">процесс решения в скучную процедуру, основанную на запоминании, а не на </w:t>
      </w:r>
      <w:r>
        <w:rPr>
          <w:spacing w:val="-2"/>
          <w:sz w:val="24"/>
          <w:szCs w:val="24"/>
        </w:rPr>
        <w:t xml:space="preserve">понимании. Если ученик будет владеть логикой решения задач конкретного </w:t>
      </w:r>
      <w:r>
        <w:rPr>
          <w:spacing w:val="-1"/>
          <w:sz w:val="24"/>
          <w:szCs w:val="24"/>
        </w:rPr>
        <w:t xml:space="preserve">типа, алгоритмами, поскольку они окажутся естественными следствиями </w:t>
      </w:r>
      <w:r>
        <w:rPr>
          <w:spacing w:val="-2"/>
          <w:sz w:val="24"/>
          <w:szCs w:val="24"/>
        </w:rPr>
        <w:t xml:space="preserve">этой логики, тогда решение задач действительно будет активизировать </w:t>
      </w:r>
      <w:r>
        <w:rPr>
          <w:sz w:val="24"/>
          <w:szCs w:val="24"/>
        </w:rPr>
        <w:t xml:space="preserve">знания школьников, закреплять их, учить мыслить. </w:t>
      </w:r>
      <w:r>
        <w:rPr>
          <w:spacing w:val="-2"/>
          <w:sz w:val="24"/>
          <w:szCs w:val="24"/>
        </w:rPr>
        <w:t xml:space="preserve">Владение стандартными алгоритмами и логикой позволяет решать нестандартные задачи, освобождает мышление от анализа рутинных моментов, выявляя те особенности, которые требуют нетривиального </w:t>
      </w:r>
      <w:r>
        <w:rPr>
          <w:sz w:val="24"/>
          <w:szCs w:val="24"/>
        </w:rPr>
        <w:t>творческого подхода.</w:t>
      </w:r>
    </w:p>
    <w:p w:rsidR="007F6E97" w:rsidRDefault="007F6E97" w:rsidP="007F6E97">
      <w:pPr>
        <w:shd w:val="clear" w:color="auto" w:fill="FFFFFF"/>
        <w:spacing w:line="100" w:lineRule="atLeast"/>
        <w:ind w:left="52" w:firstLine="38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-Данная программа призвана вооружить учеников знаниями логики подхода к решению химических задач, основными алгоритмами решений стандартных задач. В программе рассматриваются подходы к решению </w:t>
      </w:r>
      <w:r>
        <w:rPr>
          <w:spacing w:val="-3"/>
          <w:sz w:val="24"/>
          <w:szCs w:val="24"/>
        </w:rPr>
        <w:t xml:space="preserve">основных типов задач, соответствующие логические и расчетные алгоритмы. </w:t>
      </w:r>
      <w:r>
        <w:rPr>
          <w:spacing w:val="-1"/>
          <w:sz w:val="24"/>
          <w:szCs w:val="24"/>
        </w:rPr>
        <w:t xml:space="preserve">Особое внимание обращается на правильное обозначение величин и </w:t>
      </w:r>
      <w:r>
        <w:rPr>
          <w:spacing w:val="-2"/>
          <w:sz w:val="24"/>
          <w:szCs w:val="24"/>
        </w:rPr>
        <w:t xml:space="preserve">оптимальную форму записи, основанную на химической логике и </w:t>
      </w:r>
      <w:r>
        <w:rPr>
          <w:sz w:val="24"/>
          <w:szCs w:val="24"/>
        </w:rPr>
        <w:t>отражающую её.</w:t>
      </w:r>
    </w:p>
    <w:p w:rsidR="007F6E97" w:rsidRDefault="007F6E97" w:rsidP="007F6E97">
      <w:pPr>
        <w:shd w:val="clear" w:color="auto" w:fill="FFFFFF"/>
        <w:spacing w:line="100" w:lineRule="atLeast"/>
        <w:ind w:left="70" w:right="68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Применение рекомендуемых методов демонстрируется на конкретных </w:t>
      </w:r>
      <w:r>
        <w:rPr>
          <w:sz w:val="24"/>
          <w:szCs w:val="24"/>
        </w:rPr>
        <w:t xml:space="preserve">задачах от простых к </w:t>
      </w:r>
      <w:proofErr w:type="gramStart"/>
      <w:r>
        <w:rPr>
          <w:sz w:val="24"/>
          <w:szCs w:val="24"/>
        </w:rPr>
        <w:t>сложным</w:t>
      </w:r>
      <w:proofErr w:type="gramEnd"/>
      <w:r>
        <w:rPr>
          <w:sz w:val="24"/>
          <w:szCs w:val="24"/>
        </w:rPr>
        <w:t>.</w:t>
      </w:r>
    </w:p>
    <w:p w:rsidR="007F6E97" w:rsidRDefault="007F6E97" w:rsidP="007F6E97">
      <w:pPr>
        <w:shd w:val="clear" w:color="auto" w:fill="FFFFFF"/>
        <w:spacing w:line="100" w:lineRule="atLeast"/>
        <w:ind w:left="70" w:firstLine="319"/>
        <w:rPr>
          <w:sz w:val="24"/>
          <w:szCs w:val="24"/>
        </w:rPr>
        <w:sectPr w:rsidR="007F6E97">
          <w:type w:val="continuous"/>
          <w:pgSz w:w="11906" w:h="16838"/>
          <w:pgMar w:top="450" w:right="889" w:bottom="720" w:left="1367" w:header="720" w:footer="720" w:gutter="0"/>
          <w:cols w:space="720"/>
          <w:docGrid w:linePitch="360"/>
        </w:sectPr>
      </w:pPr>
      <w:r>
        <w:rPr>
          <w:spacing w:val="-2"/>
          <w:sz w:val="24"/>
          <w:szCs w:val="24"/>
        </w:rPr>
        <w:t xml:space="preserve">- </w:t>
      </w:r>
      <w:r>
        <w:rPr>
          <w:i/>
          <w:iCs/>
          <w:spacing w:val="-2"/>
          <w:sz w:val="24"/>
          <w:szCs w:val="24"/>
        </w:rPr>
        <w:t xml:space="preserve">Целью программы </w:t>
      </w:r>
      <w:r>
        <w:rPr>
          <w:spacing w:val="-2"/>
          <w:sz w:val="24"/>
          <w:szCs w:val="24"/>
        </w:rPr>
        <w:t xml:space="preserve">является: повышение теоретического уровня учащихся по химии и совершенствование умения активно использовать химические знания и логику при решении количественных и качественных </w:t>
      </w:r>
      <w:r>
        <w:rPr>
          <w:sz w:val="24"/>
          <w:szCs w:val="24"/>
        </w:rPr>
        <w:t>задач.</w:t>
      </w:r>
    </w:p>
    <w:p w:rsidR="007F6E97" w:rsidRDefault="007F6E97" w:rsidP="007F6E97">
      <w:pPr>
        <w:shd w:val="clear" w:color="auto" w:fill="FFFFFF"/>
        <w:tabs>
          <w:tab w:val="left" w:pos="140"/>
        </w:tabs>
        <w:spacing w:line="100" w:lineRule="atLeast"/>
        <w:ind w:left="4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Задачи факультатива:</w:t>
      </w:r>
    </w:p>
    <w:p w:rsidR="007F6E97" w:rsidRDefault="007F6E97" w:rsidP="007F6E97">
      <w:pPr>
        <w:numPr>
          <w:ilvl w:val="0"/>
          <w:numId w:val="4"/>
        </w:numPr>
        <w:shd w:val="clear" w:color="auto" w:fill="FFFFFF"/>
        <w:tabs>
          <w:tab w:val="left" w:pos="267"/>
        </w:tabs>
        <w:spacing w:line="100" w:lineRule="atLeast"/>
        <w:ind w:left="4"/>
        <w:rPr>
          <w:sz w:val="24"/>
          <w:szCs w:val="24"/>
        </w:rPr>
      </w:pPr>
      <w:r>
        <w:rPr>
          <w:sz w:val="24"/>
          <w:szCs w:val="24"/>
        </w:rPr>
        <w:t>расширить и углубить знания учащихся по теоретическим и практическим основам химии через систему расчетных и экспериментальных задач;</w:t>
      </w:r>
    </w:p>
    <w:p w:rsidR="007F6E97" w:rsidRDefault="007F6E97" w:rsidP="007F6E97">
      <w:pPr>
        <w:numPr>
          <w:ilvl w:val="0"/>
          <w:numId w:val="4"/>
        </w:numPr>
        <w:shd w:val="clear" w:color="auto" w:fill="FFFFFF"/>
        <w:tabs>
          <w:tab w:val="left" w:pos="267"/>
        </w:tabs>
        <w:spacing w:line="100" w:lineRule="atLeast"/>
        <w:ind w:left="4"/>
        <w:rPr>
          <w:sz w:val="24"/>
          <w:szCs w:val="24"/>
        </w:rPr>
      </w:pPr>
      <w:r>
        <w:rPr>
          <w:sz w:val="24"/>
          <w:szCs w:val="24"/>
        </w:rPr>
        <w:t>развивать у учащихся интерес и творческий подход к предмету, навыки экспериментирования;</w:t>
      </w:r>
    </w:p>
    <w:p w:rsidR="007F6E97" w:rsidRDefault="007F6E97" w:rsidP="007F6E97">
      <w:pPr>
        <w:shd w:val="clear" w:color="auto" w:fill="FFFFFF"/>
        <w:spacing w:line="100" w:lineRule="atLeast"/>
        <w:ind w:left="8" w:right="457"/>
        <w:rPr>
          <w:sz w:val="24"/>
          <w:szCs w:val="24"/>
        </w:rPr>
      </w:pPr>
      <w:r>
        <w:rPr>
          <w:sz w:val="24"/>
          <w:szCs w:val="24"/>
        </w:rPr>
        <w:t>3)максимально привлекать учащихся к выполнению индивидуальных заданий и на этой основе развивать их профессиональные устремления, склонности и способности;</w:t>
      </w:r>
    </w:p>
    <w:p w:rsidR="007F6E97" w:rsidRDefault="007F6E97" w:rsidP="007F6E97">
      <w:pPr>
        <w:shd w:val="clear" w:color="auto" w:fill="FFFFFF"/>
        <w:spacing w:line="100" w:lineRule="atLeast"/>
        <w:ind w:left="4"/>
        <w:rPr>
          <w:sz w:val="24"/>
          <w:szCs w:val="24"/>
        </w:rPr>
      </w:pPr>
      <w:r>
        <w:rPr>
          <w:sz w:val="24"/>
          <w:szCs w:val="24"/>
        </w:rPr>
        <w:t xml:space="preserve">4)использовать в работе факультатива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связи, учить учащихся комплексному использованию знаний по разным предметам; 5)развивать умения учащихся логически рассуждая, выбрать оптимальный способ решения конкретной задачи,</w:t>
      </w:r>
    </w:p>
    <w:p w:rsidR="007F6E97" w:rsidRDefault="007F6E97" w:rsidP="007F6E97">
      <w:pPr>
        <w:numPr>
          <w:ilvl w:val="0"/>
          <w:numId w:val="5"/>
        </w:numPr>
        <w:shd w:val="clear" w:color="auto" w:fill="FFFFFF"/>
        <w:tabs>
          <w:tab w:val="left" w:pos="140"/>
        </w:tabs>
        <w:spacing w:line="100" w:lineRule="atLeast"/>
        <w:ind w:left="4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Программа предназначена </w:t>
      </w:r>
      <w:r>
        <w:rPr>
          <w:sz w:val="24"/>
          <w:szCs w:val="24"/>
        </w:rPr>
        <w:t xml:space="preserve">для удовлетворения познавательных интересов тех учащихся, которые серьезно увлекаются предметом естественного цикла. На занятиях факультатива учащиеся решают различные по содержанию и типам расчетные и экспериментальные задачи, что раскрывает перед ними важные стороны практического использования химических знаний. Программа включает также качественный и количественный анализ веществ, т.е. введение в аналитическую химию; выполняемые учащимися лабораторные работы вводят их в увлекательный мир профессии </w:t>
      </w:r>
      <w:proofErr w:type="gramStart"/>
      <w:r>
        <w:rPr>
          <w:sz w:val="24"/>
          <w:szCs w:val="24"/>
        </w:rPr>
        <w:t>химика-аналитика</w:t>
      </w:r>
      <w:proofErr w:type="gramEnd"/>
      <w:r>
        <w:rPr>
          <w:sz w:val="24"/>
          <w:szCs w:val="24"/>
        </w:rPr>
        <w:t xml:space="preserve"> и раскрывает общественную значимость этой категории специалистов во многих отраслях народного хозяйства.</w:t>
      </w:r>
    </w:p>
    <w:p w:rsidR="007F6E97" w:rsidRDefault="007F6E97" w:rsidP="007F6E97">
      <w:pPr>
        <w:numPr>
          <w:ilvl w:val="0"/>
          <w:numId w:val="5"/>
        </w:numPr>
        <w:shd w:val="clear" w:color="auto" w:fill="FFFFFF"/>
        <w:tabs>
          <w:tab w:val="left" w:pos="140"/>
        </w:tabs>
        <w:spacing w:line="100" w:lineRule="atLeast"/>
        <w:ind w:left="4" w:right="45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Программа составлена </w:t>
      </w:r>
      <w:r>
        <w:rPr>
          <w:sz w:val="24"/>
          <w:szCs w:val="24"/>
        </w:rPr>
        <w:t>как дополнение к основному курсу химии и направлена на совершенствование знаний учащихся в вопросе решения задач.</w:t>
      </w:r>
    </w:p>
    <w:p w:rsidR="007F6E97" w:rsidRDefault="007F6E97" w:rsidP="007F6E97">
      <w:pPr>
        <w:numPr>
          <w:ilvl w:val="0"/>
          <w:numId w:val="5"/>
        </w:numPr>
        <w:shd w:val="clear" w:color="auto" w:fill="FFFFFF"/>
        <w:tabs>
          <w:tab w:val="left" w:pos="140"/>
        </w:tabs>
        <w:spacing w:line="100" w:lineRule="atLeast"/>
        <w:ind w:left="4" w:right="45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Программа рассчитана </w:t>
      </w:r>
      <w:r>
        <w:rPr>
          <w:sz w:val="24"/>
          <w:szCs w:val="24"/>
        </w:rPr>
        <w:t>на учащихся 9 классов. Она предусматривает еженедельные занятия (1час в неделю)</w:t>
      </w:r>
    </w:p>
    <w:p w:rsidR="007F6E97" w:rsidRDefault="007F6E97" w:rsidP="007F6E97">
      <w:pPr>
        <w:shd w:val="clear" w:color="auto" w:fill="FFFFFF"/>
        <w:spacing w:line="100" w:lineRule="atLeast"/>
        <w:ind w:left="1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Требования к результатам усвоения материала.</w:t>
      </w:r>
    </w:p>
    <w:p w:rsidR="007F6E97" w:rsidRDefault="007F6E97" w:rsidP="007F6E97">
      <w:pPr>
        <w:shd w:val="clear" w:color="auto" w:fill="FFFFFF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После изучения курса учащиеся должны:</w:t>
      </w:r>
    </w:p>
    <w:p w:rsidR="007F6E97" w:rsidRDefault="007F6E97" w:rsidP="007F6E97">
      <w:pPr>
        <w:numPr>
          <w:ilvl w:val="0"/>
          <w:numId w:val="1"/>
        </w:numPr>
        <w:shd w:val="clear" w:color="auto" w:fill="FFFFFF"/>
        <w:tabs>
          <w:tab w:val="left" w:pos="618"/>
        </w:tabs>
        <w:spacing w:line="100" w:lineRule="atLeast"/>
        <w:ind w:left="305"/>
        <w:rPr>
          <w:sz w:val="24"/>
          <w:szCs w:val="24"/>
        </w:rPr>
      </w:pPr>
      <w:r>
        <w:rPr>
          <w:sz w:val="24"/>
          <w:szCs w:val="24"/>
        </w:rPr>
        <w:t>Определять по составу принадлежность веще</w:t>
      </w:r>
      <w:proofErr w:type="gramStart"/>
      <w:r>
        <w:rPr>
          <w:sz w:val="24"/>
          <w:szCs w:val="24"/>
        </w:rPr>
        <w:t>ств к кл</w:t>
      </w:r>
      <w:proofErr w:type="gramEnd"/>
      <w:r>
        <w:rPr>
          <w:sz w:val="24"/>
          <w:szCs w:val="24"/>
        </w:rPr>
        <w:t>ассам соединений.</w:t>
      </w:r>
    </w:p>
    <w:p w:rsidR="007F6E97" w:rsidRDefault="007F6E97" w:rsidP="007F6E97">
      <w:pPr>
        <w:numPr>
          <w:ilvl w:val="0"/>
          <w:numId w:val="1"/>
        </w:numPr>
        <w:shd w:val="clear" w:color="auto" w:fill="FFFFFF"/>
        <w:tabs>
          <w:tab w:val="left" w:pos="618"/>
        </w:tabs>
        <w:spacing w:line="100" w:lineRule="atLeast"/>
        <w:ind w:left="618" w:hanging="313"/>
        <w:rPr>
          <w:sz w:val="24"/>
          <w:szCs w:val="24"/>
        </w:rPr>
      </w:pPr>
      <w:r>
        <w:rPr>
          <w:sz w:val="24"/>
          <w:szCs w:val="24"/>
        </w:rPr>
        <w:t>Решать расчетные задачи на: определение количественного состава смеси веществ; на определение молекулярной формулы вещества; задачи на избыток и недостаток; задачи на растворы; задачи на практический и теоретический выход продукта реакции; задачи на примеси; качественные задачи на определение в составе вещества соответствующих катионов и анионов.</w:t>
      </w:r>
    </w:p>
    <w:p w:rsidR="007F6E97" w:rsidRDefault="007F6E97" w:rsidP="007F6E97">
      <w:pPr>
        <w:numPr>
          <w:ilvl w:val="0"/>
          <w:numId w:val="1"/>
        </w:numPr>
        <w:shd w:val="clear" w:color="auto" w:fill="FFFFFF"/>
        <w:tabs>
          <w:tab w:val="left" w:pos="618"/>
        </w:tabs>
        <w:spacing w:line="100" w:lineRule="atLeast"/>
        <w:ind w:left="618" w:hanging="313"/>
        <w:rPr>
          <w:sz w:val="24"/>
          <w:szCs w:val="24"/>
        </w:rPr>
      </w:pPr>
      <w:r>
        <w:rPr>
          <w:sz w:val="24"/>
          <w:szCs w:val="24"/>
        </w:rPr>
        <w:t>Выполнять эксперименты на распознавание неорганических веществ по соответствующим признакам и характерным свойствам.</w:t>
      </w:r>
    </w:p>
    <w:p w:rsidR="007F6E97" w:rsidRDefault="007F6E97" w:rsidP="007F6E97">
      <w:pPr>
        <w:numPr>
          <w:ilvl w:val="0"/>
          <w:numId w:val="1"/>
        </w:numPr>
        <w:shd w:val="clear" w:color="auto" w:fill="FFFFFF"/>
        <w:tabs>
          <w:tab w:val="left" w:pos="618"/>
        </w:tabs>
        <w:spacing w:line="100" w:lineRule="atLeast"/>
        <w:ind w:left="305"/>
        <w:rPr>
          <w:sz w:val="24"/>
          <w:szCs w:val="24"/>
        </w:rPr>
      </w:pPr>
      <w:r>
        <w:rPr>
          <w:sz w:val="24"/>
          <w:szCs w:val="24"/>
        </w:rPr>
        <w:t>Решать генетические цепочки по неорганической химии.</w:t>
      </w:r>
    </w:p>
    <w:p w:rsidR="007F6E97" w:rsidRDefault="007F6E97" w:rsidP="007F6E97">
      <w:pPr>
        <w:numPr>
          <w:ilvl w:val="0"/>
          <w:numId w:val="1"/>
        </w:numPr>
        <w:shd w:val="clear" w:color="auto" w:fill="FFFFFF"/>
        <w:tabs>
          <w:tab w:val="left" w:pos="618"/>
        </w:tabs>
        <w:spacing w:line="100" w:lineRule="atLeast"/>
        <w:ind w:left="618" w:hanging="313"/>
        <w:rPr>
          <w:sz w:val="24"/>
          <w:szCs w:val="24"/>
        </w:rPr>
      </w:pPr>
      <w:r>
        <w:rPr>
          <w:sz w:val="24"/>
          <w:szCs w:val="24"/>
        </w:rPr>
        <w:t>Составлять уравнение химических реакций и расставлять коэффициенты в окислительно-восстановительных реакциях методом электронного баланса.</w:t>
      </w:r>
    </w:p>
    <w:p w:rsidR="007F6E97" w:rsidRDefault="007F6E97" w:rsidP="007F6E97">
      <w:pPr>
        <w:shd w:val="clear" w:color="auto" w:fill="FFFFFF"/>
        <w:spacing w:line="100" w:lineRule="atLeast"/>
        <w:ind w:left="4"/>
        <w:rPr>
          <w:sz w:val="24"/>
          <w:szCs w:val="24"/>
        </w:rPr>
      </w:pPr>
      <w:r>
        <w:rPr>
          <w:sz w:val="24"/>
          <w:szCs w:val="24"/>
          <w:u w:val="single"/>
        </w:rPr>
        <w:t>Учащиеся должны уметь</w:t>
      </w:r>
      <w:r>
        <w:rPr>
          <w:sz w:val="24"/>
          <w:szCs w:val="24"/>
        </w:rPr>
        <w:t>:</w:t>
      </w:r>
    </w:p>
    <w:p w:rsidR="007F6E97" w:rsidRDefault="007F6E97" w:rsidP="007F6E97">
      <w:pPr>
        <w:numPr>
          <w:ilvl w:val="0"/>
          <w:numId w:val="3"/>
        </w:numPr>
        <w:shd w:val="clear" w:color="auto" w:fill="FFFFFF"/>
        <w:tabs>
          <w:tab w:val="left" w:pos="309"/>
        </w:tabs>
        <w:spacing w:line="100" w:lineRule="atLeast"/>
        <w:ind w:left="309" w:hanging="305"/>
        <w:rPr>
          <w:sz w:val="24"/>
          <w:szCs w:val="24"/>
        </w:rPr>
      </w:pPr>
      <w:r>
        <w:rPr>
          <w:sz w:val="24"/>
          <w:szCs w:val="24"/>
        </w:rPr>
        <w:t>логически рассуждать; делать краткие записи, производить расчеты и обосновывать их теоретическими предпосылками; ориентироваться в проблемной ситуации; дифференцировать определенные проблемы на отдельные вопросы;</w:t>
      </w:r>
    </w:p>
    <w:p w:rsidR="007F6E97" w:rsidRDefault="007F6E97" w:rsidP="007F6E97">
      <w:pPr>
        <w:numPr>
          <w:ilvl w:val="0"/>
          <w:numId w:val="3"/>
        </w:numPr>
        <w:shd w:val="clear" w:color="auto" w:fill="FFFFFF"/>
        <w:tabs>
          <w:tab w:val="left" w:pos="309"/>
        </w:tabs>
        <w:spacing w:line="100" w:lineRule="atLeast"/>
        <w:ind w:left="309" w:hanging="305"/>
        <w:rPr>
          <w:sz w:val="24"/>
          <w:szCs w:val="24"/>
        </w:rPr>
      </w:pPr>
      <w:r>
        <w:rPr>
          <w:sz w:val="24"/>
          <w:szCs w:val="24"/>
        </w:rPr>
        <w:t>уметь, анализируя условия задачи, составлять план решения и выбрать рациональный способ решения конкретной задачи;</w:t>
      </w:r>
    </w:p>
    <w:p w:rsidR="007F6E97" w:rsidRDefault="007F6E97" w:rsidP="007F6E97">
      <w:pPr>
        <w:numPr>
          <w:ilvl w:val="0"/>
          <w:numId w:val="3"/>
        </w:numPr>
        <w:shd w:val="clear" w:color="auto" w:fill="FFFFFF"/>
        <w:tabs>
          <w:tab w:val="left" w:pos="309"/>
        </w:tabs>
        <w:spacing w:line="100" w:lineRule="atLeast"/>
        <w:ind w:left="309" w:right="474" w:hanging="305"/>
        <w:rPr>
          <w:sz w:val="24"/>
          <w:szCs w:val="24"/>
        </w:rPr>
      </w:pPr>
      <w:r>
        <w:rPr>
          <w:sz w:val="24"/>
          <w:szCs w:val="24"/>
        </w:rPr>
        <w:t>на основе теоретических положений высказать предположения (гипотезы) о возможных результатах эксперимента.</w:t>
      </w: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17" w:right="949" w:firstLine="10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Программа факультатива «Решение расчетных и экспериментальных задач» 8 класс</w:t>
      </w:r>
    </w:p>
    <w:p w:rsidR="007F6E97" w:rsidRDefault="007F6E97" w:rsidP="007F6E97">
      <w:pPr>
        <w:shd w:val="clear" w:color="auto" w:fill="FFFFFF"/>
        <w:spacing w:line="100" w:lineRule="atLeast"/>
        <w:ind w:left="13" w:right="949" w:firstLine="3058"/>
        <w:rPr>
          <w:sz w:val="24"/>
          <w:szCs w:val="24"/>
        </w:rPr>
      </w:pPr>
      <w:r>
        <w:rPr>
          <w:sz w:val="24"/>
          <w:szCs w:val="24"/>
        </w:rPr>
        <w:t>Введение (</w:t>
      </w:r>
      <w:proofErr w:type="spellStart"/>
      <w:r>
        <w:rPr>
          <w:sz w:val="24"/>
          <w:szCs w:val="24"/>
        </w:rPr>
        <w:t>Зчаса</w:t>
      </w:r>
      <w:proofErr w:type="spellEnd"/>
      <w:r>
        <w:rPr>
          <w:sz w:val="24"/>
          <w:szCs w:val="24"/>
        </w:rPr>
        <w:t>) Система обозначений и форма записи. Основные соотношения. Номенклатура неорганических веществ.</w:t>
      </w:r>
    </w:p>
    <w:p w:rsidR="007F6E97" w:rsidRDefault="007F6E97" w:rsidP="007F6E97">
      <w:pPr>
        <w:shd w:val="clear" w:color="auto" w:fill="FFFFFF"/>
        <w:tabs>
          <w:tab w:val="left" w:leader="underscore" w:pos="5010"/>
        </w:tabs>
        <w:spacing w:line="100" w:lineRule="atLeast"/>
        <w:ind w:left="38" w:right="1423" w:firstLine="182"/>
        <w:rPr>
          <w:sz w:val="24"/>
          <w:szCs w:val="24"/>
          <w:u w:val="single"/>
        </w:rPr>
      </w:pPr>
      <w:r>
        <w:rPr>
          <w:sz w:val="24"/>
          <w:szCs w:val="24"/>
        </w:rPr>
        <w:t>Тема 1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Количественные задачи (22часа)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Задачи по уравнению реакции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(2часа)</w:t>
      </w:r>
    </w:p>
    <w:p w:rsidR="007F6E97" w:rsidRDefault="007F6E97" w:rsidP="007F6E97">
      <w:pPr>
        <w:shd w:val="clear" w:color="auto" w:fill="FFFFFF"/>
        <w:tabs>
          <w:tab w:val="left" w:leader="underscore" w:pos="5091"/>
        </w:tabs>
        <w:spacing w:line="100" w:lineRule="atLeast"/>
        <w:ind w:left="13" w:firstLine="246"/>
        <w:rPr>
          <w:sz w:val="24"/>
          <w:szCs w:val="24"/>
          <w:u w:val="single"/>
        </w:rPr>
      </w:pPr>
      <w:r>
        <w:rPr>
          <w:sz w:val="24"/>
          <w:szCs w:val="24"/>
        </w:rPr>
        <w:t>Задачи на вычисление по уравнениям массы, объема или количества</w:t>
      </w:r>
      <w:r>
        <w:rPr>
          <w:sz w:val="24"/>
          <w:szCs w:val="24"/>
        </w:rPr>
        <w:br/>
        <w:t>вещества, по известной массе (объема, количества вещества)</w:t>
      </w:r>
      <w:r>
        <w:rPr>
          <w:sz w:val="24"/>
          <w:szCs w:val="24"/>
        </w:rPr>
        <w:br/>
        <w:t>2.</w:t>
      </w:r>
      <w:r>
        <w:rPr>
          <w:sz w:val="24"/>
          <w:szCs w:val="24"/>
          <w:u w:val="single"/>
        </w:rPr>
        <w:t>Задачи на установление формул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(4часа)</w:t>
      </w:r>
    </w:p>
    <w:p w:rsidR="007F6E97" w:rsidRDefault="007F6E97" w:rsidP="007F6E97">
      <w:pPr>
        <w:shd w:val="clear" w:color="auto" w:fill="FFFFFF"/>
        <w:tabs>
          <w:tab w:val="left" w:leader="underscore" w:pos="5057"/>
        </w:tabs>
        <w:spacing w:line="100" w:lineRule="atLeast"/>
        <w:ind w:left="8" w:firstLine="18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Задачи на установление простейших молекулярных формул веществ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массовой</w:t>
      </w:r>
      <w:proofErr w:type="gramEnd"/>
      <w:r>
        <w:rPr>
          <w:sz w:val="24"/>
          <w:szCs w:val="24"/>
        </w:rPr>
        <w:t xml:space="preserve"> доли элементов; по массе (объему) продуктов сгорания.</w:t>
      </w:r>
      <w:r>
        <w:rPr>
          <w:sz w:val="24"/>
          <w:szCs w:val="24"/>
        </w:rPr>
        <w:br/>
        <w:t>3.</w:t>
      </w:r>
      <w:r>
        <w:rPr>
          <w:sz w:val="24"/>
          <w:szCs w:val="24"/>
          <w:u w:val="single"/>
        </w:rPr>
        <w:t>Задачи на смеси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(2часа)</w:t>
      </w:r>
    </w:p>
    <w:p w:rsidR="007F6E97" w:rsidRDefault="007F6E97" w:rsidP="007F6E97">
      <w:pPr>
        <w:shd w:val="clear" w:color="auto" w:fill="FFFFFF"/>
        <w:spacing w:line="100" w:lineRule="atLeast"/>
        <w:ind w:left="4" w:firstLine="191"/>
        <w:rPr>
          <w:sz w:val="24"/>
          <w:szCs w:val="24"/>
        </w:rPr>
      </w:pPr>
      <w:r>
        <w:rPr>
          <w:sz w:val="24"/>
          <w:szCs w:val="24"/>
        </w:rPr>
        <w:t>Задачи на определение количественного состава смеси; вычисление массовой доли и массы вещества в смеси; определение объема кислорода и воздуха при сгорании веществ.</w:t>
      </w:r>
    </w:p>
    <w:p w:rsidR="007F6E97" w:rsidRDefault="007F6E97" w:rsidP="007F6E97">
      <w:pPr>
        <w:shd w:val="clear" w:color="auto" w:fill="FFFFFF"/>
        <w:tabs>
          <w:tab w:val="left" w:pos="250"/>
          <w:tab w:val="left" w:leader="underscore" w:pos="5057"/>
        </w:tabs>
        <w:spacing w:line="100" w:lineRule="atLeast"/>
        <w:ind w:left="4"/>
        <w:rPr>
          <w:sz w:val="24"/>
          <w:szCs w:val="24"/>
          <w:u w:val="single"/>
        </w:rPr>
      </w:pPr>
      <w:r>
        <w:rPr>
          <w:spacing w:val="-8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Задачи на растворы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(5часов)</w:t>
      </w:r>
    </w:p>
    <w:p w:rsidR="007F6E97" w:rsidRDefault="007F6E97" w:rsidP="007F6E97">
      <w:pPr>
        <w:shd w:val="clear" w:color="auto" w:fill="FFFFFF"/>
        <w:spacing w:line="100" w:lineRule="atLeast"/>
        <w:ind w:left="186"/>
        <w:rPr>
          <w:sz w:val="24"/>
          <w:szCs w:val="24"/>
        </w:rPr>
      </w:pPr>
      <w:r>
        <w:rPr>
          <w:sz w:val="24"/>
          <w:szCs w:val="24"/>
        </w:rPr>
        <w:t xml:space="preserve">Приготовление растворов. Определение отдельных компонентов </w:t>
      </w:r>
      <w:proofErr w:type="gramStart"/>
      <w:r>
        <w:rPr>
          <w:sz w:val="24"/>
          <w:szCs w:val="24"/>
        </w:rPr>
        <w:t>в</w:t>
      </w:r>
      <w:proofErr w:type="gramEnd"/>
    </w:p>
    <w:p w:rsidR="007F6E97" w:rsidRDefault="007F6E97" w:rsidP="007F6E97">
      <w:pPr>
        <w:shd w:val="clear" w:color="auto" w:fill="FFFFFF"/>
        <w:spacing w:line="100" w:lineRule="atLeast"/>
        <w:ind w:right="474"/>
        <w:rPr>
          <w:sz w:val="24"/>
          <w:szCs w:val="24"/>
        </w:rPr>
      </w:pPr>
      <w:r>
        <w:rPr>
          <w:sz w:val="24"/>
          <w:szCs w:val="24"/>
        </w:rPr>
        <w:t xml:space="preserve">растворе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масса воды; масса вещества; массовая доля вещества). Процентная концентрация. Определение процентной концентрации, растворимости и молярной концентрации вещества.</w:t>
      </w:r>
    </w:p>
    <w:p w:rsidR="007F6E97" w:rsidRDefault="007F6E97" w:rsidP="007F6E97">
      <w:pPr>
        <w:shd w:val="clear" w:color="auto" w:fill="FFFFFF"/>
        <w:tabs>
          <w:tab w:val="left" w:pos="250"/>
          <w:tab w:val="left" w:leader="underscore" w:pos="5032"/>
        </w:tabs>
        <w:spacing w:line="100" w:lineRule="atLeast"/>
        <w:ind w:left="4"/>
        <w:rPr>
          <w:sz w:val="24"/>
          <w:szCs w:val="24"/>
          <w:u w:val="single"/>
        </w:rPr>
      </w:pPr>
      <w:r>
        <w:rPr>
          <w:spacing w:val="-10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Задачи на избыток и недостаток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(2 </w:t>
      </w:r>
      <w:r>
        <w:rPr>
          <w:sz w:val="24"/>
          <w:szCs w:val="24"/>
          <w:u w:val="single"/>
        </w:rPr>
        <w:t>часа)</w:t>
      </w:r>
    </w:p>
    <w:p w:rsidR="007F6E97" w:rsidRDefault="007F6E97" w:rsidP="007F6E97">
      <w:pPr>
        <w:shd w:val="clear" w:color="auto" w:fill="FFFFFF"/>
        <w:spacing w:line="100" w:lineRule="atLeast"/>
        <w:ind w:left="309"/>
        <w:rPr>
          <w:sz w:val="24"/>
          <w:szCs w:val="24"/>
        </w:rPr>
      </w:pPr>
      <w:r>
        <w:rPr>
          <w:sz w:val="24"/>
          <w:szCs w:val="24"/>
        </w:rPr>
        <w:t>Вычисление по химическим уравнениям массы, объема или количество Вещества, если известны массы, объемы исходных веществ; комбинированные задачи.</w:t>
      </w:r>
    </w:p>
    <w:p w:rsidR="007F6E97" w:rsidRDefault="007F6E97" w:rsidP="007F6E97">
      <w:pPr>
        <w:numPr>
          <w:ilvl w:val="0"/>
          <w:numId w:val="2"/>
        </w:numPr>
        <w:shd w:val="clear" w:color="auto" w:fill="FFFFFF"/>
        <w:tabs>
          <w:tab w:val="left" w:pos="318"/>
        </w:tabs>
        <w:spacing w:line="100" w:lineRule="atLeast"/>
        <w:ind w:left="318" w:hanging="30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Задачи на определение практического выхода продукта реакции. (2часа) </w:t>
      </w:r>
      <w:r>
        <w:rPr>
          <w:sz w:val="24"/>
          <w:szCs w:val="24"/>
        </w:rPr>
        <w:t>Вычисление массовой или объемной доли выхода продукта реакции, если известны масса, объем исходных веществ. Решение обратных и комбинированных задач.</w:t>
      </w:r>
    </w:p>
    <w:p w:rsidR="007F6E97" w:rsidRDefault="007F6E97" w:rsidP="007F6E97">
      <w:pPr>
        <w:numPr>
          <w:ilvl w:val="0"/>
          <w:numId w:val="2"/>
        </w:numPr>
        <w:shd w:val="clear" w:color="auto" w:fill="FFFFFF"/>
        <w:tabs>
          <w:tab w:val="left" w:pos="318"/>
        </w:tabs>
        <w:spacing w:line="100" w:lineRule="atLeast"/>
        <w:ind w:left="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 по химической генетике (</w:t>
      </w:r>
      <w:proofErr w:type="spellStart"/>
      <w:r>
        <w:rPr>
          <w:sz w:val="24"/>
          <w:szCs w:val="24"/>
          <w:u w:val="single"/>
        </w:rPr>
        <w:t>Зчаса</w:t>
      </w:r>
      <w:proofErr w:type="spellEnd"/>
      <w:r>
        <w:rPr>
          <w:sz w:val="24"/>
          <w:szCs w:val="24"/>
          <w:u w:val="single"/>
        </w:rPr>
        <w:t>)</w:t>
      </w:r>
    </w:p>
    <w:p w:rsidR="007F6E97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  <w:r>
        <w:rPr>
          <w:sz w:val="24"/>
          <w:szCs w:val="24"/>
        </w:rPr>
        <w:t xml:space="preserve">Вычисление теплового эффекта реакции, определение скорости химической реакции; определение скорости химической реакции при изменении условий (Т;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; концентрации веществ). Закон </w:t>
      </w:r>
      <w:proofErr w:type="spellStart"/>
      <w:proofErr w:type="gramStart"/>
      <w:r>
        <w:rPr>
          <w:sz w:val="24"/>
          <w:szCs w:val="24"/>
        </w:rPr>
        <w:t>Вант-Гоффа</w:t>
      </w:r>
      <w:proofErr w:type="spellEnd"/>
      <w:proofErr w:type="gramEnd"/>
      <w:r>
        <w:rPr>
          <w:sz w:val="24"/>
          <w:szCs w:val="24"/>
        </w:rPr>
        <w:t>,</w:t>
      </w:r>
    </w:p>
    <w:p w:rsidR="007F6E97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  <w:r>
        <w:rPr>
          <w:sz w:val="24"/>
          <w:szCs w:val="24"/>
        </w:rPr>
        <w:t>Тема 2</w:t>
      </w:r>
    </w:p>
    <w:p w:rsidR="007F6E97" w:rsidRDefault="007F6E97" w:rsidP="007F6E97">
      <w:pPr>
        <w:shd w:val="clear" w:color="auto" w:fill="FFFFFF"/>
        <w:spacing w:line="100" w:lineRule="atLeast"/>
        <w:ind w:left="3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Качественные задачи (10 часов)</w:t>
      </w:r>
    </w:p>
    <w:p w:rsidR="007F6E97" w:rsidRDefault="007F6E97" w:rsidP="007F6E97">
      <w:pPr>
        <w:numPr>
          <w:ilvl w:val="0"/>
          <w:numId w:val="6"/>
        </w:numPr>
        <w:shd w:val="clear" w:color="auto" w:fill="FFFFFF"/>
        <w:spacing w:line="100" w:lineRule="atLeast"/>
        <w:ind w:left="318" w:firstLine="0"/>
        <w:rPr>
          <w:sz w:val="24"/>
          <w:szCs w:val="24"/>
        </w:rPr>
      </w:pPr>
      <w:r>
        <w:rPr>
          <w:sz w:val="24"/>
          <w:szCs w:val="24"/>
        </w:rPr>
        <w:t>Задачи на определение качественного и количественного состава вещества (1 час)</w:t>
      </w:r>
    </w:p>
    <w:p w:rsidR="007F6E97" w:rsidRDefault="007F6E97" w:rsidP="007F6E97">
      <w:pPr>
        <w:numPr>
          <w:ilvl w:val="0"/>
          <w:numId w:val="6"/>
        </w:numPr>
        <w:shd w:val="clear" w:color="auto" w:fill="FFFFFF"/>
        <w:spacing w:line="100" w:lineRule="atLeast"/>
        <w:ind w:left="318" w:firstLine="0"/>
        <w:rPr>
          <w:sz w:val="24"/>
          <w:szCs w:val="24"/>
        </w:rPr>
      </w:pPr>
      <w:r>
        <w:rPr>
          <w:sz w:val="24"/>
          <w:szCs w:val="24"/>
        </w:rPr>
        <w:t>задачи на идентификацию веществ с помощью набора реагентов (4 часа). Задачи на идентификацию веществ с помощью набора реагентов, без прилагаемых реагентов.</w:t>
      </w:r>
    </w:p>
    <w:p w:rsidR="007F6E97" w:rsidRDefault="007F6E97" w:rsidP="007F6E97">
      <w:pPr>
        <w:numPr>
          <w:ilvl w:val="0"/>
          <w:numId w:val="6"/>
        </w:numPr>
        <w:shd w:val="clear" w:color="auto" w:fill="FFFFFF"/>
        <w:spacing w:line="100" w:lineRule="atLeast"/>
        <w:ind w:left="318" w:firstLine="0"/>
        <w:rPr>
          <w:sz w:val="24"/>
          <w:szCs w:val="24"/>
        </w:rPr>
      </w:pPr>
      <w:r>
        <w:rPr>
          <w:sz w:val="24"/>
          <w:szCs w:val="24"/>
        </w:rPr>
        <w:t>Генетические цепочки. Составление и решение(2 часа)</w:t>
      </w:r>
    </w:p>
    <w:p w:rsidR="007F6E97" w:rsidRDefault="007F6E97" w:rsidP="007F6E97">
      <w:pPr>
        <w:numPr>
          <w:ilvl w:val="0"/>
          <w:numId w:val="6"/>
        </w:numPr>
        <w:shd w:val="clear" w:color="auto" w:fill="FFFFFF"/>
        <w:spacing w:line="100" w:lineRule="atLeast"/>
        <w:ind w:left="318" w:firstLine="0"/>
        <w:rPr>
          <w:sz w:val="24"/>
          <w:szCs w:val="24"/>
        </w:rPr>
      </w:pPr>
      <w:r>
        <w:rPr>
          <w:sz w:val="24"/>
          <w:szCs w:val="24"/>
        </w:rPr>
        <w:t>Получение веществ из предлагаемого набора веществ. (2 часа)</w:t>
      </w:r>
    </w:p>
    <w:p w:rsidR="007F6E97" w:rsidRDefault="007F6E97" w:rsidP="007F6E97">
      <w:pPr>
        <w:numPr>
          <w:ilvl w:val="0"/>
          <w:numId w:val="6"/>
        </w:numPr>
        <w:shd w:val="clear" w:color="auto" w:fill="FFFFFF"/>
        <w:spacing w:line="100" w:lineRule="atLeast"/>
        <w:ind w:left="318" w:firstLine="0"/>
        <w:rPr>
          <w:sz w:val="24"/>
          <w:szCs w:val="24"/>
        </w:rPr>
      </w:pPr>
      <w:r>
        <w:rPr>
          <w:sz w:val="24"/>
          <w:szCs w:val="24"/>
        </w:rPr>
        <w:t>Задачи на разделение смесей.(1 час)</w:t>
      </w:r>
    </w:p>
    <w:p w:rsidR="007F6E97" w:rsidRDefault="007F6E97" w:rsidP="007F6E97">
      <w:pPr>
        <w:shd w:val="clear" w:color="auto" w:fill="FFFFFF"/>
        <w:tabs>
          <w:tab w:val="left" w:pos="551"/>
        </w:tabs>
        <w:spacing w:line="100" w:lineRule="atLeast"/>
        <w:rPr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Pr="003400CE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</w:p>
    <w:p w:rsidR="007F6E97" w:rsidRDefault="007F6E97" w:rsidP="007F6E97">
      <w:pPr>
        <w:shd w:val="clear" w:color="auto" w:fill="FFFFFF"/>
        <w:spacing w:line="100" w:lineRule="atLeast"/>
        <w:ind w:left="318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 факультативного курса «Решение расчетных и экспериментальных задач</w:t>
      </w:r>
      <w:proofErr w:type="gramStart"/>
      <w:r>
        <w:rPr>
          <w:sz w:val="24"/>
          <w:szCs w:val="24"/>
        </w:rPr>
        <w:t>»п</w:t>
      </w:r>
      <w:proofErr w:type="gramEnd"/>
      <w:r>
        <w:rPr>
          <w:sz w:val="24"/>
          <w:szCs w:val="24"/>
        </w:rPr>
        <w:t>о химии в 8 классе.</w:t>
      </w: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583"/>
        <w:gridCol w:w="8434"/>
        <w:gridCol w:w="882"/>
      </w:tblGrid>
      <w:tr w:rsidR="007F6E97" w:rsidTr="00A16E90">
        <w:trPr>
          <w:trHeight w:hRule="exact" w:val="326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7F6E97" w:rsidTr="00A16E90">
        <w:trPr>
          <w:trHeight w:hRule="exact" w:val="326"/>
        </w:trPr>
        <w:tc>
          <w:tcPr>
            <w:tcW w:w="10449" w:type="dxa"/>
            <w:gridSpan w:val="4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3 часа</w:t>
            </w:r>
          </w:p>
        </w:tc>
      </w:tr>
      <w:tr w:rsidR="007F6E97" w:rsidTr="00A16E90">
        <w:trPr>
          <w:trHeight w:hRule="exact" w:val="326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Система обозначений и форма записи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</w:tr>
      <w:tr w:rsidR="007F6E97" w:rsidTr="00A16E90">
        <w:trPr>
          <w:trHeight w:hRule="exact" w:val="326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7F6E97" w:rsidTr="00A16E90">
        <w:trPr>
          <w:trHeight w:hRule="exact" w:val="326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неорганических веществ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7F6E97" w:rsidTr="00A16E90">
        <w:trPr>
          <w:trHeight w:hRule="exact" w:val="326"/>
        </w:trPr>
        <w:tc>
          <w:tcPr>
            <w:tcW w:w="10449" w:type="dxa"/>
            <w:gridSpan w:val="4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/>
                <w:bCs/>
                <w:sz w:val="24"/>
                <w:szCs w:val="24"/>
              </w:rPr>
              <w:t>Количественные задачи (22часа)</w:t>
            </w:r>
          </w:p>
        </w:tc>
      </w:tr>
      <w:tr w:rsidR="007F6E97" w:rsidTr="00A16E90">
        <w:trPr>
          <w:trHeight w:hRule="exact" w:val="611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уравнению реакции. Задачи на вычисление по уравнениям массы, объема или количества вещества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7F6E97" w:rsidTr="00A16E90">
        <w:trPr>
          <w:trHeight w:hRule="exact" w:val="350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Задачи по уравнению реакции по известной массе (</w:t>
            </w:r>
            <w:proofErr w:type="spellStart"/>
            <w:r>
              <w:rPr>
                <w:sz w:val="24"/>
                <w:szCs w:val="24"/>
              </w:rPr>
              <w:t>объма</w:t>
            </w:r>
            <w:proofErr w:type="spellEnd"/>
            <w:r>
              <w:rPr>
                <w:sz w:val="24"/>
                <w:szCs w:val="24"/>
              </w:rPr>
              <w:t>, кол-ва вещества</w:t>
            </w:r>
            <w:proofErr w:type="gramEnd"/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7F6E97" w:rsidTr="00A16E90">
        <w:trPr>
          <w:trHeight w:hRule="exact" w:val="666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 установлению формул. </w:t>
            </w:r>
            <w:proofErr w:type="gramStart"/>
            <w:r>
              <w:rPr>
                <w:sz w:val="24"/>
                <w:szCs w:val="24"/>
              </w:rPr>
              <w:t>Задачи на установление простейших молекулярных формул веществ по массовой доли элементов.</w:t>
            </w:r>
            <w:proofErr w:type="gramEnd"/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7F6E97" w:rsidTr="00A16E90">
        <w:trPr>
          <w:trHeight w:hRule="exact" w:val="667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установление формул по массе (</w:t>
            </w:r>
            <w:proofErr w:type="spellStart"/>
            <w:r>
              <w:rPr>
                <w:sz w:val="24"/>
                <w:szCs w:val="24"/>
              </w:rPr>
              <w:t>объму</w:t>
            </w:r>
            <w:proofErr w:type="spellEnd"/>
            <w:r>
              <w:rPr>
                <w:sz w:val="24"/>
                <w:szCs w:val="24"/>
              </w:rPr>
              <w:t>) продуктов сгорания.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7F6E97" w:rsidTr="00A16E90">
        <w:trPr>
          <w:trHeight w:hRule="exact" w:val="633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Задачи на установление простейших молекулярных формул веществ по массовой доли элементов.</w:t>
            </w:r>
            <w:proofErr w:type="gramEnd"/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7F6E97" w:rsidTr="00A16E90">
        <w:trPr>
          <w:trHeight w:hRule="exact" w:val="384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определение объема кислорода и воздуха при сгорании веществ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7F6E97" w:rsidTr="00A16E90">
        <w:trPr>
          <w:trHeight w:hRule="exact" w:val="316"/>
        </w:trPr>
        <w:tc>
          <w:tcPr>
            <w:tcW w:w="550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3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отдельных компонентов в растворе. Определение растворимости, молярной концентрации раствора.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7F6E97" w:rsidTr="00A16E90">
        <w:trPr>
          <w:trHeight w:hRule="exact" w:val="284"/>
        </w:trPr>
        <w:tc>
          <w:tcPr>
            <w:tcW w:w="550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434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right="551" w:hanging="8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-7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7F6E97" w:rsidTr="00A16E90">
        <w:trPr>
          <w:trHeight w:hRule="exact" w:val="280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растворов.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7F6E97" w:rsidTr="00A16E90">
        <w:trPr>
          <w:trHeight w:hRule="exact" w:val="270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Смешивание растворов.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7F6E97" w:rsidTr="00A16E90">
        <w:trPr>
          <w:trHeight w:hRule="exact" w:val="366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задачи на растворы.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7F6E97" w:rsidTr="00A16E90">
        <w:trPr>
          <w:trHeight w:hRule="exact" w:val="415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избыток и недостаток.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</w:tr>
      <w:tr w:rsidR="007F6E97" w:rsidTr="00A16E90">
        <w:trPr>
          <w:trHeight w:hRule="exact" w:val="453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задачи.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7F6E97" w:rsidTr="00A16E90">
        <w:trPr>
          <w:trHeight w:hRule="exact" w:val="649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определение массовой доли и объемной доли выхода продукта реакции.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7F6E97" w:rsidTr="00A16E90">
        <w:trPr>
          <w:trHeight w:hRule="exact" w:val="300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right="241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Комбинированные задачи.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right="241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7F6E97" w:rsidTr="00A16E90">
        <w:trPr>
          <w:trHeight w:hRule="exact" w:val="296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теплового эффекта.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</w:tr>
      <w:tr w:rsidR="007F6E97" w:rsidTr="00A16E90">
        <w:trPr>
          <w:trHeight w:hRule="exact" w:val="292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3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скорости химической </w:t>
            </w:r>
            <w:proofErr w:type="spellStart"/>
            <w:r>
              <w:rPr>
                <w:sz w:val="24"/>
                <w:szCs w:val="24"/>
              </w:rPr>
              <w:t>реакции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адачи</w:t>
            </w:r>
            <w:proofErr w:type="spellEnd"/>
            <w:r>
              <w:rPr>
                <w:sz w:val="24"/>
                <w:szCs w:val="24"/>
              </w:rPr>
              <w:t xml:space="preserve"> на химическое равновесие.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7F6E97" w:rsidTr="00A16E90">
        <w:trPr>
          <w:trHeight w:hRule="exact" w:val="289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3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3"/>
              <w:rPr>
                <w:sz w:val="24"/>
                <w:szCs w:val="24"/>
              </w:rPr>
            </w:pPr>
          </w:p>
        </w:tc>
        <w:tc>
          <w:tcPr>
            <w:tcW w:w="8434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7F6E97" w:rsidTr="00A16E90">
        <w:trPr>
          <w:trHeight w:hRule="exact" w:val="292"/>
        </w:trPr>
        <w:tc>
          <w:tcPr>
            <w:tcW w:w="550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83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коэффициентов в </w:t>
            </w:r>
            <w:proofErr w:type="spellStart"/>
            <w:r>
              <w:rPr>
                <w:sz w:val="24"/>
                <w:szCs w:val="24"/>
              </w:rPr>
              <w:t>О.В.Р.методом</w:t>
            </w:r>
            <w:proofErr w:type="spellEnd"/>
            <w:r>
              <w:rPr>
                <w:sz w:val="24"/>
                <w:szCs w:val="24"/>
              </w:rPr>
              <w:t xml:space="preserve"> электронного баланса.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7F6E97" w:rsidTr="00A16E90">
        <w:trPr>
          <w:trHeight w:hRule="exact" w:val="263"/>
        </w:trPr>
        <w:tc>
          <w:tcPr>
            <w:tcW w:w="550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434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7F6E97" w:rsidTr="00A16E90">
        <w:trPr>
          <w:trHeight w:hRule="exact" w:val="296"/>
        </w:trPr>
        <w:tc>
          <w:tcPr>
            <w:tcW w:w="10449" w:type="dxa"/>
            <w:gridSpan w:val="4"/>
            <w:shd w:val="clear" w:color="auto" w:fill="FFFFFF"/>
          </w:tcPr>
          <w:p w:rsidR="007F6E97" w:rsidRDefault="007F6E97" w:rsidP="00A16E90">
            <w:pPr>
              <w:shd w:val="clear" w:color="auto" w:fill="FFFFFF"/>
              <w:spacing w:line="100" w:lineRule="atLeast"/>
              <w:ind w:left="3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>
              <w:rPr>
                <w:b/>
                <w:bCs/>
                <w:sz w:val="24"/>
                <w:szCs w:val="24"/>
              </w:rPr>
              <w:t>Качественные задачи (10 часов)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3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Качественные задачи (10 часов)</w:t>
            </w:r>
          </w:p>
        </w:tc>
      </w:tr>
      <w:tr w:rsidR="007F6E97" w:rsidTr="00A16E90">
        <w:trPr>
          <w:trHeight w:hRule="exact" w:val="372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right="466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определение качественного и количественного состава вещества.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-7" w:right="27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7F6E97" w:rsidTr="00A16E90">
        <w:trPr>
          <w:trHeight w:hRule="exact" w:val="275"/>
        </w:trPr>
        <w:tc>
          <w:tcPr>
            <w:tcW w:w="550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83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идентификацию веществ с помощью набора реагентов.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7F6E97" w:rsidTr="00A16E90">
        <w:trPr>
          <w:trHeight w:hRule="exact" w:val="285"/>
        </w:trPr>
        <w:tc>
          <w:tcPr>
            <w:tcW w:w="550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434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7F6E97" w:rsidTr="00A16E90">
        <w:trPr>
          <w:trHeight w:hRule="exact" w:val="323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идентификацию без прилагаемых реагентов.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7F6E97" w:rsidTr="00A16E90">
        <w:trPr>
          <w:trHeight w:hRule="exact" w:val="317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434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7F6E97" w:rsidTr="00A16E90">
        <w:trPr>
          <w:trHeight w:hRule="exact" w:val="267"/>
        </w:trPr>
        <w:tc>
          <w:tcPr>
            <w:tcW w:w="550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83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цепочки. Составление и решение.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7F6E97" w:rsidTr="00A16E90">
        <w:trPr>
          <w:trHeight w:hRule="exact" w:val="317"/>
        </w:trPr>
        <w:tc>
          <w:tcPr>
            <w:tcW w:w="550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434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7F6E97" w:rsidTr="00A16E90">
        <w:trPr>
          <w:trHeight w:hRule="exact" w:val="349"/>
        </w:trPr>
        <w:tc>
          <w:tcPr>
            <w:tcW w:w="550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3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4" w:type="dxa"/>
            <w:vMerge w:val="restart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вещества из предлагаемого набора веществ.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7F6E97" w:rsidTr="00A16E90">
        <w:trPr>
          <w:trHeight w:hRule="exact" w:val="256"/>
        </w:trPr>
        <w:tc>
          <w:tcPr>
            <w:tcW w:w="550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83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434" w:type="dxa"/>
            <w:vMerge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7F6E97" w:rsidTr="00A16E90">
        <w:trPr>
          <w:trHeight w:hRule="exact" w:val="415"/>
        </w:trPr>
        <w:tc>
          <w:tcPr>
            <w:tcW w:w="550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3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34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разделение смесей.</w:t>
            </w:r>
          </w:p>
        </w:tc>
        <w:tc>
          <w:tcPr>
            <w:tcW w:w="882" w:type="dxa"/>
            <w:shd w:val="clear" w:color="auto" w:fill="FFFFFF"/>
          </w:tcPr>
          <w:p w:rsidR="007F6E97" w:rsidRDefault="007F6E97" w:rsidP="00A16E90">
            <w:pPr>
              <w:shd w:val="clear" w:color="auto" w:fill="FFFFFF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</w:tbl>
    <w:p w:rsidR="00DF6F08" w:rsidRDefault="00DF6F08"/>
    <w:sectPr w:rsidR="00DF6F08" w:rsidSect="00DF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97"/>
    <w:rsid w:val="00311F86"/>
    <w:rsid w:val="004C71F1"/>
    <w:rsid w:val="007F6E97"/>
    <w:rsid w:val="00DF6F08"/>
    <w:rsid w:val="00E7337E"/>
    <w:rsid w:val="00FB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9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6E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F6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9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10558</Characters>
  <Application>Microsoft Office Word</Application>
  <DocSecurity>0</DocSecurity>
  <Lines>87</Lines>
  <Paragraphs>24</Paragraphs>
  <ScaleCrop>false</ScaleCrop>
  <Company>Home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2015-07-31T10:41:00Z</dcterms:created>
  <dcterms:modified xsi:type="dcterms:W3CDTF">2015-07-31T10:42:00Z</dcterms:modified>
</cp:coreProperties>
</file>